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615"/>
        <w:gridCol w:w="240"/>
        <w:gridCol w:w="1811"/>
        <w:gridCol w:w="797"/>
        <w:gridCol w:w="222"/>
        <w:gridCol w:w="227"/>
        <w:gridCol w:w="602"/>
        <w:gridCol w:w="225"/>
        <w:gridCol w:w="222"/>
        <w:gridCol w:w="388"/>
        <w:gridCol w:w="349"/>
        <w:gridCol w:w="222"/>
        <w:gridCol w:w="301"/>
        <w:gridCol w:w="222"/>
        <w:gridCol w:w="349"/>
        <w:gridCol w:w="363"/>
        <w:gridCol w:w="237"/>
        <w:gridCol w:w="741"/>
      </w:tblGrid>
      <w:tr w:rsidR="00996A65" w14:paraId="4F8CBFE8" w14:textId="77777777" w:rsidTr="00402744">
        <w:trPr>
          <w:gridAfter w:val="1"/>
          <w:wAfter w:w="741" w:type="dxa"/>
          <w:trHeight w:val="274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CAD" w14:textId="77777777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1D1A4AD1" w14:textId="77777777" w:rsidR="00996A65" w:rsidRDefault="00996A65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14B4F20B" w14:textId="77777777" w:rsidR="00996A65" w:rsidRDefault="00996A65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7CB659B9" w14:textId="77777777" w:rsidR="00996A65" w:rsidRDefault="00996A65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T.C.</w:t>
            </w:r>
          </w:p>
          <w:p w14:paraId="7A9D0437" w14:textId="77777777" w:rsidR="00996A65" w:rsidRDefault="00996A65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AKÇADAĞ BELEDİYESİ</w:t>
            </w:r>
          </w:p>
          <w:p w14:paraId="74B7B57A" w14:textId="77777777" w:rsidR="00996A65" w:rsidRDefault="00996A65">
            <w:pPr>
              <w:spacing w:after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BELEDİYE MECLİSİ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121" w14:textId="4E12A939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drawing>
                <wp:inline distT="0" distB="0" distL="0" distR="0" wp14:anchorId="088B9727" wp14:editId="71D3312E">
                  <wp:extent cx="1447800" cy="1381125"/>
                  <wp:effectExtent l="0" t="0" r="0" b="9525"/>
                  <wp:docPr id="7667515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A39E9" w14:textId="77777777" w:rsidR="00996A65" w:rsidRDefault="00996A65">
            <w:pPr>
              <w:spacing w:after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11C8134" w14:textId="77777777" w:rsidR="00996A65" w:rsidRDefault="00996A65">
            <w:pPr>
              <w:spacing w:after="0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KARAR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E66" w14:textId="77777777" w:rsidR="00996A65" w:rsidRDefault="00996A65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Dönemi 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15F8" w14:textId="77777777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</w:p>
        </w:tc>
      </w:tr>
      <w:tr w:rsidR="00996A65" w14:paraId="13F06213" w14:textId="77777777" w:rsidTr="00402744">
        <w:trPr>
          <w:gridAfter w:val="1"/>
          <w:wAfter w:w="741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7F0" w14:textId="77777777" w:rsidR="00996A65" w:rsidRDefault="00996A65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682A" w14:textId="77777777" w:rsidR="00996A65" w:rsidRDefault="00996A65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F544" w14:textId="77777777" w:rsidR="00996A65" w:rsidRDefault="00996A65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Tarihi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FBA7" w14:textId="4DBC7A56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06.12.2024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4095" w14:textId="77777777" w:rsidR="00996A65" w:rsidRDefault="00996A65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Saat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8B56" w14:textId="77777777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14:00</w:t>
            </w:r>
          </w:p>
        </w:tc>
      </w:tr>
      <w:tr w:rsidR="00996A65" w14:paraId="59F4109E" w14:textId="77777777" w:rsidTr="00402744">
        <w:trPr>
          <w:gridAfter w:val="1"/>
          <w:wAfter w:w="741" w:type="dxa"/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21E3" w14:textId="77777777" w:rsidR="00996A65" w:rsidRDefault="00996A65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B0AB" w14:textId="77777777" w:rsidR="00996A65" w:rsidRDefault="00996A65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7A98" w14:textId="77777777" w:rsidR="00996A65" w:rsidRDefault="00996A65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Sayısı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F767" w14:textId="2E4568FF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82</w:t>
            </w:r>
          </w:p>
        </w:tc>
      </w:tr>
      <w:tr w:rsidR="00996A65" w14:paraId="7F29F145" w14:textId="77777777" w:rsidTr="00402744">
        <w:trPr>
          <w:gridAfter w:val="1"/>
          <w:wAfter w:w="741" w:type="dxa"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7450" w14:textId="77777777" w:rsidR="00996A65" w:rsidRDefault="00996A65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DEA8" w14:textId="77777777" w:rsidR="00996A65" w:rsidRDefault="00996A65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9258" w14:textId="77777777" w:rsidR="00996A65" w:rsidRDefault="00996A65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Birleşim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3D77" w14:textId="77777777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60B" w14:textId="77777777" w:rsidR="00996A65" w:rsidRDefault="00996A65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Oturum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C87C" w14:textId="77777777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</w:t>
            </w:r>
          </w:p>
        </w:tc>
      </w:tr>
      <w:tr w:rsidR="00996A65" w14:paraId="38E4A620" w14:textId="77777777" w:rsidTr="00402744">
        <w:trPr>
          <w:gridAfter w:val="1"/>
          <w:wAfter w:w="741" w:type="dxa"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D510" w14:textId="77777777" w:rsidR="00996A65" w:rsidRDefault="00996A65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76FF" w14:textId="77777777" w:rsidR="00996A65" w:rsidRDefault="00996A65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C03F" w14:textId="77777777" w:rsidR="00996A65" w:rsidRDefault="00996A65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Özü 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FFC8" w14:textId="22A597EA" w:rsidR="00996A65" w:rsidRDefault="006647B7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Malatya Valiliği Kadastro Müdürlüğü’nün 14645874 Sayılı yazıları gereğince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Çakıllıpınar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Mahallesine bit (1) bilirkişi ve Ortaköy Mahallesine </w:t>
            </w:r>
            <w:proofErr w:type="gramStart"/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altı(</w:t>
            </w:r>
            <w:proofErr w:type="gramEnd"/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6) bilirkişi seçilmesi.</w:t>
            </w:r>
          </w:p>
        </w:tc>
      </w:tr>
      <w:tr w:rsidR="00996A65" w14:paraId="202FD5E5" w14:textId="77777777" w:rsidTr="00402744">
        <w:trPr>
          <w:gridAfter w:val="1"/>
          <w:wAfter w:w="741" w:type="dxa"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E6E1" w14:textId="77777777" w:rsidR="00996A65" w:rsidRDefault="00996A65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03A1" w14:textId="77777777" w:rsidR="00996A65" w:rsidRDefault="00996A65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12AE" w14:textId="77777777" w:rsidR="00996A65" w:rsidRDefault="00996A65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Gelecek Toplantı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52DD" w14:textId="77777777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Tarih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DDB" w14:textId="600B156E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07.01.2025</w:t>
            </w:r>
          </w:p>
        </w:tc>
      </w:tr>
      <w:tr w:rsidR="00996A65" w14:paraId="7C5AFAF4" w14:textId="77777777" w:rsidTr="00402744">
        <w:trPr>
          <w:gridAfter w:val="1"/>
          <w:wAfter w:w="741" w:type="dxa"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6511" w14:textId="77777777" w:rsidR="00996A65" w:rsidRDefault="00996A65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23D3" w14:textId="77777777" w:rsidR="00996A65" w:rsidRDefault="00996A65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5002" w14:textId="77777777" w:rsidR="00996A65" w:rsidRDefault="00996A65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E66" w14:textId="77777777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Saat 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139" w14:textId="55329591" w:rsidR="00996A65" w:rsidRDefault="00996A65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14:00</w:t>
            </w:r>
          </w:p>
        </w:tc>
      </w:tr>
      <w:tr w:rsidR="00996A65" w14:paraId="774075A9" w14:textId="77777777" w:rsidTr="00402744">
        <w:trPr>
          <w:gridAfter w:val="1"/>
          <w:wAfter w:w="741" w:type="dxa"/>
          <w:trHeight w:val="1791"/>
        </w:trPr>
        <w:tc>
          <w:tcPr>
            <w:tcW w:w="9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A4BEA" w14:textId="12749E08" w:rsidR="00996A65" w:rsidRDefault="00996A65">
            <w:pPr>
              <w:spacing w:after="0"/>
              <w:jc w:val="both"/>
              <w:rPr>
                <w:rFonts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  </w:t>
            </w:r>
            <w:r>
              <w:rPr>
                <w:b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cs="Times New Roman"/>
                <w:b/>
                <w:kern w:val="2"/>
                <w:lang w:eastAsia="en-US"/>
                <w14:ligatures w14:val="standardContextual"/>
              </w:rPr>
              <w:t>Akçadağ Belediye Meclisi,</w:t>
            </w:r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Meclis Başkan V.</w:t>
            </w:r>
            <w:r w:rsidR="003630DD"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cs="Times New Roman"/>
                <w:kern w:val="2"/>
                <w:lang w:eastAsia="en-US"/>
                <w14:ligatures w14:val="standardContextual"/>
              </w:rPr>
              <w:t>Kenan</w:t>
            </w:r>
            <w:r w:rsidR="003630DD"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cs="Times New Roman"/>
                <w:kern w:val="2"/>
                <w:lang w:eastAsia="en-US"/>
                <w14:ligatures w14:val="standardContextual"/>
              </w:rPr>
              <w:t>YILMAZ’</w:t>
            </w:r>
            <w:r w:rsidR="003630DD"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ın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 Başkanlığında</w:t>
            </w:r>
            <w:proofErr w:type="gram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Belediye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Meclisİ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Süleyman DURMAZ, Hüseyin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KORKMAZ,Murat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TURCAN,Hamdi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KOCA, Yasin DEMİR, Hüseyin ŞİMŞEK, Mustafa EVİN, Birol ÇİRKİN,  Behçet KARAMAN, Bayram YAZICI, Yılmaz GÜNGÖR, Ramazan KAHRAMAN ve Mustafa MENGE’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nin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 iştirakiyle toplandı. </w:t>
            </w:r>
          </w:p>
          <w:p w14:paraId="281F31CB" w14:textId="1CDACBD2" w:rsidR="00996A65" w:rsidRDefault="00996A65" w:rsidP="008D4D2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Mazeretli Toplantıda Bulunmayanlar:</w:t>
            </w:r>
            <w:r>
              <w:rPr>
                <w:rFonts w:ascii="Times New Roman" w:eastAsiaTheme="minorHAnsi" w:hAnsi="Times New Roman"/>
                <w:b/>
                <w:kern w:val="2"/>
                <w:sz w:val="20"/>
                <w:lang w:eastAsia="en-US"/>
                <w14:ligatures w14:val="standardContextual"/>
              </w:rPr>
              <w:t xml:space="preserve"> Abdurrahman KOCABEY</w:t>
            </w:r>
          </w:p>
          <w:p w14:paraId="4FC5EDCB" w14:textId="77777777" w:rsidR="00996A65" w:rsidRDefault="00996A65">
            <w:pPr>
              <w:pStyle w:val="NormalWeb"/>
              <w:spacing w:line="360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eastAsiaTheme="minorEastAsia" w:hAnsi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.      Mazeretsiz katılmayanlar</w:t>
            </w:r>
            <w:proofErr w:type="gramStart"/>
            <w:r>
              <w:rPr>
                <w:rFonts w:asciiTheme="minorHAnsi" w:eastAsiaTheme="minorEastAsia" w:hAnsi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>
              <w:rPr>
                <w:rFonts w:asciiTheme="minorHAnsi" w:eastAsiaTheme="minorEastAsia" w:hAnsi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</w:t>
            </w:r>
            <w:proofErr w:type="gramEnd"/>
          </w:p>
        </w:tc>
      </w:tr>
      <w:tr w:rsidR="00996A65" w14:paraId="3D509037" w14:textId="77777777" w:rsidTr="00402744">
        <w:trPr>
          <w:gridAfter w:val="1"/>
          <w:wAfter w:w="741" w:type="dxa"/>
          <w:trHeight w:val="2612"/>
        </w:trPr>
        <w:tc>
          <w:tcPr>
            <w:tcW w:w="9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ECA54" w14:textId="167782E4" w:rsidR="00996A65" w:rsidRDefault="00996A65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</w:pPr>
            <w:r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           Gündemin 1. Maddesi; Belediye Meclisi </w:t>
            </w:r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06</w:t>
            </w:r>
            <w:r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.1</w:t>
            </w:r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2</w:t>
            </w:r>
            <w:r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.2024 tarihli toplantısı Saygı Duruşu ve akabinde İstiklal Marşının okunmasına müteakip görüşmelere geçildi.</w:t>
            </w:r>
          </w:p>
          <w:p w14:paraId="37FD0EC5" w14:textId="77777777" w:rsidR="00D879FF" w:rsidRPr="00785559" w:rsidRDefault="00D879FF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</w:pPr>
          </w:p>
          <w:p w14:paraId="29D4F520" w14:textId="179327D6" w:rsidR="00996A65" w:rsidRDefault="00996A65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</w:pPr>
            <w:r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           Gündemin 2. Maddesi; Belediye Meclisinin bir önceki </w:t>
            </w:r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04</w:t>
            </w:r>
            <w:r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.1</w:t>
            </w:r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1</w:t>
            </w:r>
            <w:r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.2024 tarihli almış oluğu kararlar Meclis Üyelerine dağıtılmış ve yapılan oylama neticesinde kararlar Oy Birliği kabul edilmiştir.</w:t>
            </w:r>
          </w:p>
          <w:p w14:paraId="7AC9D4AE" w14:textId="77777777" w:rsidR="00D879FF" w:rsidRPr="00785559" w:rsidRDefault="00D879FF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</w:pPr>
          </w:p>
          <w:p w14:paraId="69CC82CC" w14:textId="0149D5C7" w:rsidR="00996A65" w:rsidRPr="00785559" w:rsidRDefault="00996A65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</w:pPr>
            <w:r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           Gündemin 3. Maddesi; </w:t>
            </w:r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Malatya Valiliği Kadastro Müdürlüğü’nün 14645874 Sayılı yazıları gereğince </w:t>
            </w:r>
            <w:proofErr w:type="spellStart"/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Çakıllıpınar</w:t>
            </w:r>
            <w:proofErr w:type="spellEnd"/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 Mahallesine bi</w:t>
            </w:r>
            <w:r w:rsidR="009048B6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r</w:t>
            </w:r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 (1) bilirkişi ve Ortaköy Mahallesine </w:t>
            </w:r>
            <w:proofErr w:type="gramStart"/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altı(</w:t>
            </w:r>
            <w:proofErr w:type="gramEnd"/>
            <w:r w:rsidR="003630DD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6) bilirkişi seçilmesinin görüşülmesi.</w:t>
            </w:r>
          </w:p>
          <w:p w14:paraId="4008CF0B" w14:textId="63E1FF48" w:rsidR="006647B7" w:rsidRDefault="006647B7" w:rsidP="009048B6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</w:pPr>
            <w:r w:rsidRPr="00785559">
              <w:rPr>
                <w:rFonts w:ascii="Times New Roman" w:hAnsi="Times New Roman" w:cs="Times New Roman"/>
                <w:bCs/>
              </w:rPr>
              <w:t xml:space="preserve">           Meclis Başkanı</w:t>
            </w:r>
            <w:r w:rsidR="00136244" w:rsidRPr="00785559">
              <w:rPr>
                <w:rFonts w:ascii="Times New Roman" w:hAnsi="Times New Roman" w:cs="Times New Roman"/>
                <w:bCs/>
              </w:rPr>
              <w:t xml:space="preserve"> V.</w:t>
            </w:r>
            <w:r w:rsidRPr="00785559">
              <w:rPr>
                <w:rFonts w:ascii="Times New Roman" w:hAnsi="Times New Roman" w:cs="Times New Roman"/>
                <w:bCs/>
              </w:rPr>
              <w:t xml:space="preserve"> </w:t>
            </w:r>
            <w:r w:rsidR="00136244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Malatya Valiliği Kadastro Müdürlüğü’nün 14645874 Sayılı yazıları gereğince </w:t>
            </w:r>
            <w:proofErr w:type="spellStart"/>
            <w:r w:rsidR="00136244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Çakıllıpınar</w:t>
            </w:r>
            <w:proofErr w:type="spellEnd"/>
            <w:r w:rsidR="00136244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 Mahallesine bit (1) bilirkişi ve Ortaköy Mahallesine </w:t>
            </w:r>
            <w:proofErr w:type="gramStart"/>
            <w:r w:rsidR="00136244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altı(</w:t>
            </w:r>
            <w:proofErr w:type="gramEnd"/>
            <w:r w:rsidR="00136244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6) bilirkişi seçilmesinin görüşülmelerine başlanıldı.</w:t>
            </w:r>
          </w:p>
          <w:p w14:paraId="5989B849" w14:textId="77777777" w:rsidR="00D879FF" w:rsidRPr="00785559" w:rsidRDefault="00D879FF" w:rsidP="009048B6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BDAA117" w14:textId="0B1E4529" w:rsidR="006647B7" w:rsidRPr="006647B7" w:rsidRDefault="006647B7" w:rsidP="009048B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85559">
              <w:rPr>
                <w:rFonts w:ascii="Times New Roman" w:hAnsi="Times New Roman" w:cs="Times New Roman"/>
                <w:bCs/>
              </w:rPr>
              <w:t xml:space="preserve">            Malatya Valiliği Kadastro Müdürlüğünün </w:t>
            </w:r>
            <w:r w:rsidR="00785559" w:rsidRPr="00785559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14645874</w:t>
            </w:r>
            <w:r w:rsidRPr="00785559">
              <w:rPr>
                <w:rFonts w:ascii="Times New Roman" w:hAnsi="Times New Roman" w:cs="Times New Roman"/>
                <w:bCs/>
              </w:rPr>
              <w:t xml:space="preserve">sayılı yazısı gereği; </w:t>
            </w:r>
            <w:r w:rsidR="008251DB">
              <w:rPr>
                <w:rFonts w:ascii="Times New Roman" w:hAnsi="Times New Roman" w:cs="Times New Roman"/>
                <w:bCs/>
              </w:rPr>
              <w:t xml:space="preserve">Orman Kadastro Komisyonunca 6831 Sayılı Orman Kanununa göre Maliye Hazinesi adına orman sınırları dışarısına çıkartılan 2/b alanlarında, 3402 sayılı Kadastro Kanununun ek-4 maddesi gereğince fiili kullanım durumunu belirleyici olarak Kadastro ve tapulama çalışmalarında kadastro ekipleri ile   bilirkişi vasfını yitirmemiş kişilerden  </w:t>
            </w:r>
            <w:r w:rsidRPr="00785559">
              <w:rPr>
                <w:rFonts w:ascii="Times New Roman" w:hAnsi="Times New Roman" w:cs="Times New Roman"/>
                <w:bCs/>
              </w:rPr>
              <w:t xml:space="preserve">Malatya İli Akçadağ İlçesi </w:t>
            </w:r>
            <w:proofErr w:type="spellStart"/>
            <w:r w:rsidR="009048B6">
              <w:rPr>
                <w:rFonts w:ascii="Times New Roman" w:hAnsi="Times New Roman" w:cs="Times New Roman"/>
                <w:bCs/>
              </w:rPr>
              <w:t>Çakıllıpınar</w:t>
            </w:r>
            <w:proofErr w:type="spellEnd"/>
            <w:r w:rsidR="009048B6">
              <w:rPr>
                <w:rFonts w:ascii="Times New Roman" w:hAnsi="Times New Roman" w:cs="Times New Roman"/>
                <w:bCs/>
              </w:rPr>
              <w:t xml:space="preserve"> Mahallesi ve Ortaköy Mahallesine </w:t>
            </w:r>
            <w:r w:rsidRPr="00785559">
              <w:rPr>
                <w:rFonts w:ascii="Times New Roman" w:hAnsi="Times New Roman" w:cs="Times New Roman"/>
                <w:bCs/>
              </w:rPr>
              <w:t xml:space="preserve"> yapılacak olan kadastro güncelleme çalışmalarında</w:t>
            </w:r>
            <w:r w:rsidRPr="006647B7">
              <w:rPr>
                <w:rFonts w:ascii="Times New Roman" w:hAnsi="Times New Roman" w:cs="Times New Roman"/>
              </w:rPr>
              <w:t xml:space="preserve"> görev yapmak üzere Belediye Meclisince bilirkişi olarak </w:t>
            </w:r>
            <w:proofErr w:type="spellStart"/>
            <w:r w:rsidRPr="006647B7">
              <w:rPr>
                <w:rFonts w:ascii="Times New Roman" w:hAnsi="Times New Roman" w:cs="Times New Roman"/>
              </w:rPr>
              <w:t>saçilen</w:t>
            </w:r>
            <w:proofErr w:type="spellEnd"/>
            <w:r w:rsidRPr="006647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048B6">
              <w:rPr>
                <w:rFonts w:ascii="Times New Roman" w:hAnsi="Times New Roman" w:cs="Times New Roman"/>
              </w:rPr>
              <w:t>Çakıllıpınar</w:t>
            </w:r>
            <w:proofErr w:type="spellEnd"/>
            <w:r w:rsidRPr="006647B7">
              <w:rPr>
                <w:rFonts w:ascii="Times New Roman" w:hAnsi="Times New Roman" w:cs="Times New Roman"/>
              </w:rPr>
              <w:t xml:space="preserve"> Mahallesinde </w:t>
            </w:r>
            <w:r w:rsidR="008251DB">
              <w:rPr>
                <w:rFonts w:ascii="Times New Roman" w:hAnsi="Times New Roman" w:cs="Times New Roman"/>
              </w:rPr>
              <w:t xml:space="preserve">55561260134 </w:t>
            </w:r>
            <w:r w:rsidR="009048B6">
              <w:rPr>
                <w:rFonts w:ascii="Times New Roman" w:hAnsi="Times New Roman" w:cs="Times New Roman"/>
              </w:rPr>
              <w:t>Ali ALKAŞ</w:t>
            </w:r>
            <w:r w:rsidRPr="006647B7">
              <w:rPr>
                <w:rFonts w:ascii="Times New Roman" w:hAnsi="Times New Roman" w:cs="Times New Roman"/>
              </w:rPr>
              <w:t xml:space="preserve">, </w:t>
            </w:r>
            <w:r w:rsidR="009048B6">
              <w:rPr>
                <w:rFonts w:ascii="Times New Roman" w:hAnsi="Times New Roman" w:cs="Times New Roman"/>
              </w:rPr>
              <w:t xml:space="preserve">Ortaköy </w:t>
            </w:r>
            <w:r w:rsidRPr="006647B7">
              <w:rPr>
                <w:rFonts w:ascii="Times New Roman" w:hAnsi="Times New Roman" w:cs="Times New Roman"/>
              </w:rPr>
              <w:t xml:space="preserve"> Mahallesinde</w:t>
            </w:r>
            <w:r w:rsidR="008251DB">
              <w:rPr>
                <w:rFonts w:ascii="Times New Roman" w:hAnsi="Times New Roman" w:cs="Times New Roman"/>
              </w:rPr>
              <w:t xml:space="preserve">  42178706308 </w:t>
            </w:r>
            <w:proofErr w:type="spellStart"/>
            <w:r w:rsidR="008251DB">
              <w:rPr>
                <w:rFonts w:ascii="Times New Roman" w:hAnsi="Times New Roman" w:cs="Times New Roman"/>
              </w:rPr>
              <w:t>M.Ali</w:t>
            </w:r>
            <w:proofErr w:type="spellEnd"/>
            <w:r w:rsidR="008251DB">
              <w:rPr>
                <w:rFonts w:ascii="Times New Roman" w:hAnsi="Times New Roman" w:cs="Times New Roman"/>
              </w:rPr>
              <w:t xml:space="preserve"> BULUT, 41038744382 Erdal İNAN</w:t>
            </w:r>
            <w:r w:rsidRPr="006647B7">
              <w:rPr>
                <w:rFonts w:ascii="Times New Roman" w:hAnsi="Times New Roman" w:cs="Times New Roman"/>
              </w:rPr>
              <w:t>,</w:t>
            </w:r>
            <w:r w:rsidR="008251DB">
              <w:rPr>
                <w:rFonts w:ascii="Times New Roman" w:hAnsi="Times New Roman" w:cs="Times New Roman"/>
              </w:rPr>
              <w:t xml:space="preserve">43873649846 İbrahim FİDAN, 42160706972 Süleyman BULUT,17762519930 Hüseyin AKGÜN, 43858650324 Denizhan FİDAN </w:t>
            </w:r>
            <w:r w:rsidRPr="006647B7">
              <w:rPr>
                <w:rFonts w:ascii="Times New Roman" w:hAnsi="Times New Roman" w:cs="Times New Roman"/>
              </w:rPr>
              <w:t xml:space="preserve"> tespit edilen kişilerin nüfus cüzdanı örnekleri çıkarılmış bilgileri yazılmıştır. Bu haliyle </w:t>
            </w:r>
            <w:proofErr w:type="gramStart"/>
            <w:r w:rsidR="008251DB">
              <w:rPr>
                <w:rFonts w:ascii="Times New Roman" w:hAnsi="Times New Roman" w:cs="Times New Roman"/>
              </w:rPr>
              <w:t xml:space="preserve">belirtilen </w:t>
            </w:r>
            <w:r w:rsidRPr="006647B7">
              <w:rPr>
                <w:rFonts w:ascii="Times New Roman" w:hAnsi="Times New Roman" w:cs="Times New Roman"/>
              </w:rPr>
              <w:t xml:space="preserve"> şahısların</w:t>
            </w:r>
            <w:proofErr w:type="gramEnd"/>
            <w:r w:rsidRPr="006647B7">
              <w:rPr>
                <w:rFonts w:ascii="Times New Roman" w:hAnsi="Times New Roman" w:cs="Times New Roman"/>
              </w:rPr>
              <w:t xml:space="preserve"> Bilirkişi olarak görev almaları hususu;</w:t>
            </w:r>
          </w:p>
          <w:p w14:paraId="2D62BFAE" w14:textId="77777777" w:rsidR="006647B7" w:rsidRPr="006647B7" w:rsidRDefault="006647B7" w:rsidP="006647B7">
            <w:pPr>
              <w:pStyle w:val="AralkYok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3378F10D" w14:textId="0F0254AF" w:rsidR="00D879FF" w:rsidRDefault="006647B7" w:rsidP="006647B7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6647B7">
              <w:rPr>
                <w:sz w:val="22"/>
                <w:szCs w:val="22"/>
              </w:rPr>
              <w:t xml:space="preserve">          Yapılan açık oylama sonucu meclis üyelerince oy birliği ile karar verildi. </w:t>
            </w:r>
          </w:p>
          <w:p w14:paraId="206E2BDF" w14:textId="77777777" w:rsidR="00D879FF" w:rsidRPr="006647B7" w:rsidRDefault="00D879FF" w:rsidP="006647B7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14:paraId="57CF0DC8" w14:textId="484DE704" w:rsidR="00996A65" w:rsidRDefault="00996A65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996A65" w14:paraId="38C6A5E0" w14:textId="77777777" w:rsidTr="00402744">
        <w:trPr>
          <w:gridAfter w:val="1"/>
          <w:wAfter w:w="741" w:type="dxa"/>
          <w:trHeight w:val="992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970A9" w14:textId="77777777" w:rsidR="00996A65" w:rsidRDefault="00996A65">
            <w:pPr>
              <w:spacing w:after="0" w:line="240" w:lineRule="auto"/>
              <w:ind w:left="1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323E5B4" w14:textId="41EA14A5" w:rsidR="00996A65" w:rsidRDefault="00996A65">
            <w:pPr>
              <w:spacing w:after="0" w:line="240" w:lineRule="auto"/>
              <w:ind w:left="1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</w:t>
            </w:r>
            <w:r w:rsidR="003630DD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>Kenan YILMAZ</w:t>
            </w:r>
          </w:p>
          <w:p w14:paraId="332FE9DB" w14:textId="109A9CA1" w:rsidR="00996A65" w:rsidRDefault="00996A65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Meclis Başkan</w:t>
            </w:r>
            <w:r w:rsidR="003630DD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V.</w:t>
            </w:r>
          </w:p>
          <w:p w14:paraId="502B4AA1" w14:textId="77777777" w:rsidR="00996A65" w:rsidRDefault="00996A65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AD4B0" w14:textId="77777777" w:rsidR="00996A65" w:rsidRDefault="00996A65">
            <w:pPr>
              <w:spacing w:after="0"/>
              <w:ind w:firstLine="7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</w:t>
            </w:r>
          </w:p>
          <w:p w14:paraId="111E2162" w14:textId="77777777" w:rsidR="00996A65" w:rsidRDefault="00996A65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Mustafa EVİN </w:t>
            </w:r>
          </w:p>
          <w:p w14:paraId="4BF35DFB" w14:textId="77777777" w:rsidR="00996A65" w:rsidRDefault="00996A65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Meclis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>Katibi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</w:t>
            </w:r>
          </w:p>
          <w:p w14:paraId="5269348F" w14:textId="77777777" w:rsidR="00996A65" w:rsidRDefault="00996A65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22BA4" w14:textId="77777777" w:rsidR="00996A65" w:rsidRDefault="00996A65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920F650" w14:textId="77777777" w:rsidR="00996A65" w:rsidRDefault="00996A65">
            <w:pPr>
              <w:spacing w:after="0"/>
              <w:ind w:firstLine="7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Hamdi KOCA </w:t>
            </w:r>
          </w:p>
          <w:p w14:paraId="40963CB2" w14:textId="77777777" w:rsidR="00996A65" w:rsidRDefault="00996A65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         Meclis Kâtibi</w:t>
            </w:r>
          </w:p>
          <w:p w14:paraId="5EA34623" w14:textId="77777777" w:rsidR="00996A65" w:rsidRDefault="00996A65">
            <w:pPr>
              <w:ind w:firstLine="7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996A65" w14:paraId="4757F6A6" w14:textId="77777777" w:rsidTr="00402744"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65133" w14:textId="057595FF" w:rsidR="00996A65" w:rsidRDefault="008251DB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5EEAA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1C120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AF2DF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40D6E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42C8D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DCCCD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6BB6C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10E1B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6DC8D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996A65" w14:paraId="3BE24D7B" w14:textId="77777777" w:rsidTr="00402744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E0796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5D1B3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A6917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E5F84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2FB5B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1B8EF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091B9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34B70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1CA60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D91AE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A7AA7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04C95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6C9E4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C20E4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6CEB4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49D3D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122CC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0CCD8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F411F" w14:textId="77777777" w:rsidR="00996A65" w:rsidRDefault="00996A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402744" w14:paraId="336D95CF" w14:textId="77777777" w:rsidTr="00402744">
        <w:trPr>
          <w:gridAfter w:val="1"/>
          <w:wAfter w:w="741" w:type="dxa"/>
          <w:trHeight w:val="274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38F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14D7D7DD" w14:textId="77777777" w:rsidR="00402744" w:rsidRDefault="00402744" w:rsidP="00766D0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780F4A1" w14:textId="77777777" w:rsidR="00402744" w:rsidRDefault="00402744" w:rsidP="00766D0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693598EE" w14:textId="77777777" w:rsidR="00402744" w:rsidRDefault="00402744" w:rsidP="00766D0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T.C.</w:t>
            </w:r>
          </w:p>
          <w:p w14:paraId="4838D780" w14:textId="77777777" w:rsidR="00402744" w:rsidRDefault="00402744" w:rsidP="00766D0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AKÇADAĞ BELEDİYESİ</w:t>
            </w:r>
          </w:p>
          <w:p w14:paraId="47B018B3" w14:textId="77777777" w:rsidR="00402744" w:rsidRDefault="00402744" w:rsidP="00766D01">
            <w:pPr>
              <w:spacing w:after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BELEDİYE MECLİSİ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4A4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drawing>
                <wp:inline distT="0" distB="0" distL="0" distR="0" wp14:anchorId="563E9685" wp14:editId="3A2154FE">
                  <wp:extent cx="1447800" cy="1381125"/>
                  <wp:effectExtent l="0" t="0" r="0" b="9525"/>
                  <wp:docPr id="121253028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1CAB6" w14:textId="77777777" w:rsidR="00402744" w:rsidRDefault="00402744" w:rsidP="00766D01">
            <w:pPr>
              <w:spacing w:after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89A6782" w14:textId="77777777" w:rsidR="00402744" w:rsidRDefault="00402744" w:rsidP="00766D01">
            <w:pPr>
              <w:spacing w:after="0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KARAR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B355" w14:textId="77777777" w:rsidR="00402744" w:rsidRDefault="00402744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Dönemi 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73D6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</w:p>
        </w:tc>
      </w:tr>
      <w:tr w:rsidR="00402744" w14:paraId="7C086C27" w14:textId="77777777" w:rsidTr="00402744">
        <w:trPr>
          <w:gridAfter w:val="1"/>
          <w:wAfter w:w="741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177" w14:textId="77777777" w:rsidR="00402744" w:rsidRDefault="00402744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EED8" w14:textId="77777777" w:rsidR="00402744" w:rsidRDefault="00402744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D2A6" w14:textId="77777777" w:rsidR="00402744" w:rsidRDefault="00402744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Tarihi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FFA5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06.12.2024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58E0" w14:textId="77777777" w:rsidR="00402744" w:rsidRDefault="00402744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Saat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4D7C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14:00</w:t>
            </w:r>
          </w:p>
        </w:tc>
      </w:tr>
      <w:tr w:rsidR="00402744" w14:paraId="3ECFCBC5" w14:textId="77777777" w:rsidTr="00402744">
        <w:trPr>
          <w:gridAfter w:val="1"/>
          <w:wAfter w:w="741" w:type="dxa"/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19C3" w14:textId="77777777" w:rsidR="00402744" w:rsidRDefault="00402744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48F2" w14:textId="77777777" w:rsidR="00402744" w:rsidRDefault="00402744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676" w14:textId="77777777" w:rsidR="00402744" w:rsidRDefault="00402744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Sayısı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D218" w14:textId="602C8080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8</w:t>
            </w:r>
            <w:r w:rsidR="00E07D2C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</w:tr>
      <w:tr w:rsidR="00402744" w14:paraId="536AF58B" w14:textId="77777777" w:rsidTr="00402744">
        <w:trPr>
          <w:gridAfter w:val="1"/>
          <w:wAfter w:w="741" w:type="dxa"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115E" w14:textId="77777777" w:rsidR="00402744" w:rsidRDefault="00402744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23F4" w14:textId="77777777" w:rsidR="00402744" w:rsidRDefault="00402744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3B8F" w14:textId="77777777" w:rsidR="00402744" w:rsidRDefault="00402744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Birleşim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906C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7744" w14:textId="77777777" w:rsidR="00402744" w:rsidRDefault="00402744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Oturum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6B9C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</w:t>
            </w:r>
          </w:p>
        </w:tc>
      </w:tr>
      <w:tr w:rsidR="00402744" w14:paraId="188B5431" w14:textId="77777777" w:rsidTr="00402744">
        <w:trPr>
          <w:gridAfter w:val="1"/>
          <w:wAfter w:w="741" w:type="dxa"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C656" w14:textId="77777777" w:rsidR="00402744" w:rsidRDefault="00402744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C036" w14:textId="77777777" w:rsidR="00402744" w:rsidRDefault="00402744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B1D5" w14:textId="77777777" w:rsidR="00402744" w:rsidRDefault="00402744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Özü 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0688" w14:textId="27BF6B56" w:rsidR="00402744" w:rsidRPr="00E07D2C" w:rsidRDefault="00E07D2C" w:rsidP="00E07D2C">
            <w:pPr>
              <w:spacing w:after="0" w:line="240" w:lineRule="auto"/>
              <w:rPr>
                <w:b/>
                <w:bCs/>
              </w:rPr>
            </w:pPr>
            <w:r w:rsidRPr="00E07D2C">
              <w:rPr>
                <w:b/>
                <w:bCs/>
              </w:rPr>
              <w:t xml:space="preserve">AKTU Tem. İnş. Gıda. Tekstil. San. Tic. </w:t>
            </w:r>
            <w:proofErr w:type="spellStart"/>
            <w:r w:rsidRPr="00E07D2C">
              <w:rPr>
                <w:b/>
                <w:bCs/>
              </w:rPr>
              <w:t>Ltd.Şti.den</w:t>
            </w:r>
            <w:proofErr w:type="spellEnd"/>
            <w:r w:rsidRPr="00E07D2C">
              <w:rPr>
                <w:b/>
                <w:bCs/>
              </w:rPr>
              <w:t xml:space="preserve"> 44 AK 800 Plakalı aracın hizmet aracı olarak kullanılması için tescilinin Belediyemiz adına yapılması.</w:t>
            </w:r>
          </w:p>
        </w:tc>
      </w:tr>
      <w:tr w:rsidR="00402744" w14:paraId="1EE793FF" w14:textId="77777777" w:rsidTr="00402744">
        <w:trPr>
          <w:gridAfter w:val="1"/>
          <w:wAfter w:w="741" w:type="dxa"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ABE6" w14:textId="77777777" w:rsidR="00402744" w:rsidRDefault="00402744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7710" w14:textId="77777777" w:rsidR="00402744" w:rsidRDefault="00402744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78DA" w14:textId="77777777" w:rsidR="00402744" w:rsidRDefault="00402744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Gelecek Toplantı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2D72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Tarih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379F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07.01.2025</w:t>
            </w:r>
          </w:p>
        </w:tc>
      </w:tr>
      <w:tr w:rsidR="00402744" w14:paraId="706D9EB2" w14:textId="77777777" w:rsidTr="00402744">
        <w:trPr>
          <w:gridAfter w:val="1"/>
          <w:wAfter w:w="741" w:type="dxa"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712F" w14:textId="77777777" w:rsidR="00402744" w:rsidRDefault="00402744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DFDA" w14:textId="77777777" w:rsidR="00402744" w:rsidRDefault="00402744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AEDA" w14:textId="77777777" w:rsidR="00402744" w:rsidRDefault="00402744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9007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Saat 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42E" w14:textId="77777777" w:rsidR="00402744" w:rsidRDefault="00402744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14:00</w:t>
            </w:r>
          </w:p>
        </w:tc>
      </w:tr>
      <w:tr w:rsidR="00402744" w14:paraId="5B9A9765" w14:textId="77777777" w:rsidTr="00402744">
        <w:trPr>
          <w:gridAfter w:val="1"/>
          <w:wAfter w:w="741" w:type="dxa"/>
          <w:trHeight w:val="1791"/>
        </w:trPr>
        <w:tc>
          <w:tcPr>
            <w:tcW w:w="9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E1664" w14:textId="77777777" w:rsidR="00402744" w:rsidRDefault="00402744" w:rsidP="00766D01">
            <w:pPr>
              <w:spacing w:after="0"/>
              <w:jc w:val="both"/>
              <w:rPr>
                <w:rFonts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  </w:t>
            </w:r>
            <w:r>
              <w:rPr>
                <w:b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cs="Times New Roman"/>
                <w:b/>
                <w:kern w:val="2"/>
                <w:lang w:eastAsia="en-US"/>
                <w14:ligatures w14:val="standardContextual"/>
              </w:rPr>
              <w:t>Akçadağ Belediye Meclisi,</w:t>
            </w:r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Meclis Başkan V. Kenan YILMAZ’ </w:t>
            </w:r>
            <w:proofErr w:type="spellStart"/>
            <w:proofErr w:type="gram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ın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 Başkanlığında</w:t>
            </w:r>
            <w:proofErr w:type="gram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Belediye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Meclisİ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Süleyman DURMAZ, Hüseyin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KORKMAZ,Murat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TURCAN,Hamdi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KOCA, Yasin DEMİR, Hüseyin ŞİMŞEK, Mustafa EVİN, Birol ÇİRKİN,  Behçet KARAMAN, Bayram YAZICI, Yılmaz GÜNGÖR, Ramazan KAHRAMAN ve Mustafa MENGE’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nin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 iştirakiyle toplandı. </w:t>
            </w:r>
          </w:p>
          <w:p w14:paraId="725DBA64" w14:textId="77777777" w:rsidR="00402744" w:rsidRDefault="00402744" w:rsidP="00766D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Mazeretli Toplantıda Bulunmayanlar:</w:t>
            </w:r>
            <w:r>
              <w:rPr>
                <w:rFonts w:ascii="Times New Roman" w:eastAsiaTheme="minorHAnsi" w:hAnsi="Times New Roman"/>
                <w:b/>
                <w:kern w:val="2"/>
                <w:sz w:val="20"/>
                <w:lang w:eastAsia="en-US"/>
                <w14:ligatures w14:val="standardContextual"/>
              </w:rPr>
              <w:t xml:space="preserve"> Abdurrahman KOCABEY</w:t>
            </w:r>
          </w:p>
          <w:p w14:paraId="10C473C9" w14:textId="77777777" w:rsidR="00402744" w:rsidRDefault="00402744" w:rsidP="00766D01">
            <w:pPr>
              <w:pStyle w:val="NormalWeb"/>
              <w:spacing w:line="360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eastAsiaTheme="minorEastAsia" w:hAnsi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.      Mazeretsiz katılmayanlar</w:t>
            </w:r>
            <w:proofErr w:type="gramStart"/>
            <w:r>
              <w:rPr>
                <w:rFonts w:asciiTheme="minorHAnsi" w:eastAsiaTheme="minorEastAsia" w:hAnsi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>
              <w:rPr>
                <w:rFonts w:asciiTheme="minorHAnsi" w:eastAsiaTheme="minorEastAsia" w:hAnsi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</w:t>
            </w:r>
            <w:proofErr w:type="gramEnd"/>
          </w:p>
        </w:tc>
      </w:tr>
      <w:tr w:rsidR="00402744" w14:paraId="208627B7" w14:textId="77777777" w:rsidTr="00402744">
        <w:trPr>
          <w:gridAfter w:val="1"/>
          <w:wAfter w:w="741" w:type="dxa"/>
          <w:trHeight w:val="2612"/>
        </w:trPr>
        <w:tc>
          <w:tcPr>
            <w:tcW w:w="9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62A0D" w14:textId="77777777" w:rsidR="00402744" w:rsidRPr="00785559" w:rsidRDefault="00402744" w:rsidP="00766D01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</w:pPr>
          </w:p>
          <w:p w14:paraId="37593153" w14:textId="34C536F2" w:rsidR="00402744" w:rsidRPr="00E07D2C" w:rsidRDefault="00402744" w:rsidP="00E07D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D2C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           Gündemin </w:t>
            </w:r>
            <w:r w:rsidR="00E07D2C" w:rsidRPr="00E07D2C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4</w:t>
            </w:r>
            <w:r w:rsidRPr="00E07D2C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. Maddesi; </w:t>
            </w:r>
            <w:r w:rsidR="00E07D2C" w:rsidRPr="00E07D2C">
              <w:rPr>
                <w:rFonts w:ascii="Times New Roman" w:hAnsi="Times New Roman" w:cs="Times New Roman"/>
              </w:rPr>
              <w:t xml:space="preserve">AKTU Tem. İnş. Gıda. Tekstil. San. Tic. </w:t>
            </w:r>
            <w:proofErr w:type="spellStart"/>
            <w:r w:rsidR="00E07D2C" w:rsidRPr="00E07D2C">
              <w:rPr>
                <w:rFonts w:ascii="Times New Roman" w:hAnsi="Times New Roman" w:cs="Times New Roman"/>
              </w:rPr>
              <w:t>Ltd.Şti.den</w:t>
            </w:r>
            <w:proofErr w:type="spellEnd"/>
            <w:r w:rsidR="00E07D2C" w:rsidRPr="00E07D2C">
              <w:rPr>
                <w:rFonts w:ascii="Times New Roman" w:hAnsi="Times New Roman" w:cs="Times New Roman"/>
              </w:rPr>
              <w:t xml:space="preserve"> 44 AK 800 Plakalı aracın hizmet aracı olarak kullanılması için tescilinin Belediyemiz adına yapılması</w:t>
            </w:r>
            <w:r w:rsidR="00E07D2C" w:rsidRPr="00E07D2C">
              <w:rPr>
                <w:rFonts w:ascii="Times New Roman" w:hAnsi="Times New Roman" w:cs="Times New Roman"/>
              </w:rPr>
              <w:t xml:space="preserve"> </w:t>
            </w:r>
            <w:r w:rsidRPr="00E07D2C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seçilmesinin görüşülmelerine başlanıldı.</w:t>
            </w:r>
          </w:p>
          <w:p w14:paraId="73C60BF9" w14:textId="77777777" w:rsidR="00402744" w:rsidRPr="00785559" w:rsidRDefault="00402744" w:rsidP="00766D01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5A94A8C" w14:textId="77777777" w:rsidR="00A33C53" w:rsidRDefault="00402744" w:rsidP="00766D01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785559"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DF6CB4">
              <w:rPr>
                <w:rFonts w:ascii="Times New Roman" w:hAnsi="Times New Roman" w:cs="Times New Roman"/>
                <w:bCs/>
              </w:rPr>
              <w:t>Belediyemizin %</w:t>
            </w:r>
            <w:proofErr w:type="gramStart"/>
            <w:r w:rsidR="00DF6CB4">
              <w:rPr>
                <w:rFonts w:ascii="Times New Roman" w:hAnsi="Times New Roman" w:cs="Times New Roman"/>
                <w:bCs/>
              </w:rPr>
              <w:t>100  iştirakçisi</w:t>
            </w:r>
            <w:proofErr w:type="gramEnd"/>
            <w:r w:rsidR="00DF6CB4">
              <w:rPr>
                <w:rFonts w:ascii="Times New Roman" w:hAnsi="Times New Roman" w:cs="Times New Roman"/>
                <w:bCs/>
              </w:rPr>
              <w:t xml:space="preserve"> olan AKTU</w:t>
            </w:r>
            <w:r w:rsidR="00DF6CB4" w:rsidRPr="00E07D2C">
              <w:rPr>
                <w:rFonts w:ascii="Times New Roman" w:hAnsi="Times New Roman" w:cs="Times New Roman"/>
              </w:rPr>
              <w:t xml:space="preserve"> </w:t>
            </w:r>
            <w:r w:rsidR="00DF6CB4" w:rsidRPr="00E07D2C">
              <w:rPr>
                <w:rFonts w:ascii="Times New Roman" w:hAnsi="Times New Roman" w:cs="Times New Roman"/>
              </w:rPr>
              <w:t xml:space="preserve">Tem. İnş. Gıda. Tekstil. San. Tic. </w:t>
            </w:r>
            <w:proofErr w:type="spellStart"/>
            <w:r w:rsidR="00DF6CB4" w:rsidRPr="00E07D2C">
              <w:rPr>
                <w:rFonts w:ascii="Times New Roman" w:hAnsi="Times New Roman" w:cs="Times New Roman"/>
              </w:rPr>
              <w:t>Ltd.Şti.</w:t>
            </w:r>
            <w:r w:rsidR="00DF6CB4">
              <w:rPr>
                <w:rFonts w:ascii="Times New Roman" w:hAnsi="Times New Roman" w:cs="Times New Roman"/>
              </w:rPr>
              <w:t>nin</w:t>
            </w:r>
            <w:proofErr w:type="spellEnd"/>
            <w:r w:rsidR="00DF6CB4">
              <w:rPr>
                <w:rFonts w:ascii="Times New Roman" w:hAnsi="Times New Roman" w:cs="Times New Roman"/>
              </w:rPr>
              <w:t xml:space="preserve"> </w:t>
            </w:r>
            <w:r w:rsidR="00DF6CB4" w:rsidRPr="00E07D2C">
              <w:rPr>
                <w:rFonts w:ascii="Times New Roman" w:hAnsi="Times New Roman" w:cs="Times New Roman"/>
              </w:rPr>
              <w:t xml:space="preserve"> </w:t>
            </w:r>
            <w:r w:rsidR="00DF6CB4">
              <w:rPr>
                <w:rFonts w:ascii="Times New Roman" w:hAnsi="Times New Roman" w:cs="Times New Roman"/>
              </w:rPr>
              <w:t xml:space="preserve"> 44 AK 800 Plakalı </w:t>
            </w:r>
            <w:proofErr w:type="spellStart"/>
            <w:r w:rsidR="00A33C53">
              <w:rPr>
                <w:rFonts w:ascii="Times New Roman" w:hAnsi="Times New Roman" w:cs="Times New Roman"/>
              </w:rPr>
              <w:t>Wolkswagen</w:t>
            </w:r>
            <w:proofErr w:type="spellEnd"/>
            <w:r w:rsidR="00A3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3C53">
              <w:rPr>
                <w:rFonts w:ascii="Times New Roman" w:hAnsi="Times New Roman" w:cs="Times New Roman"/>
              </w:rPr>
              <w:t>Tiguan</w:t>
            </w:r>
            <w:proofErr w:type="spellEnd"/>
            <w:r w:rsidR="00A33C53">
              <w:rPr>
                <w:rFonts w:ascii="Times New Roman" w:hAnsi="Times New Roman" w:cs="Times New Roman"/>
              </w:rPr>
              <w:t xml:space="preserve"> marka 2024 </w:t>
            </w:r>
            <w:proofErr w:type="gramStart"/>
            <w:r w:rsidR="00A33C53">
              <w:rPr>
                <w:rFonts w:ascii="Times New Roman" w:hAnsi="Times New Roman" w:cs="Times New Roman"/>
              </w:rPr>
              <w:t xml:space="preserve">model </w:t>
            </w:r>
            <w:r w:rsidR="00DF6CB4">
              <w:rPr>
                <w:rFonts w:ascii="Times New Roman" w:hAnsi="Times New Roman" w:cs="Times New Roman"/>
              </w:rPr>
              <w:t xml:space="preserve"> </w:t>
            </w:r>
            <w:r w:rsidR="00A33C53">
              <w:rPr>
                <w:rFonts w:ascii="Times New Roman" w:hAnsi="Times New Roman" w:cs="Times New Roman"/>
              </w:rPr>
              <w:t>aracı</w:t>
            </w:r>
            <w:proofErr w:type="gramEnd"/>
            <w:r w:rsidR="00A33C53">
              <w:rPr>
                <w:rFonts w:ascii="Times New Roman" w:hAnsi="Times New Roman" w:cs="Times New Roman"/>
              </w:rPr>
              <w:t xml:space="preserve"> </w:t>
            </w:r>
            <w:r w:rsidR="00DF6CB4">
              <w:rPr>
                <w:rFonts w:ascii="Times New Roman" w:hAnsi="Times New Roman" w:cs="Times New Roman"/>
              </w:rPr>
              <w:t xml:space="preserve">Belediyemiz hizmetlerinde </w:t>
            </w:r>
            <w:r w:rsidR="00A33C53">
              <w:rPr>
                <w:rFonts w:ascii="Times New Roman" w:hAnsi="Times New Roman" w:cs="Times New Roman"/>
              </w:rPr>
              <w:t xml:space="preserve">hizmet aracı olarak </w:t>
            </w:r>
            <w:r w:rsidR="00DF6CB4">
              <w:rPr>
                <w:rFonts w:ascii="Times New Roman" w:hAnsi="Times New Roman" w:cs="Times New Roman"/>
              </w:rPr>
              <w:t xml:space="preserve">kullanılması için </w:t>
            </w:r>
            <w:r w:rsidR="00A33C53">
              <w:rPr>
                <w:rFonts w:ascii="Times New Roman" w:hAnsi="Times New Roman" w:cs="Times New Roman"/>
              </w:rPr>
              <w:t xml:space="preserve">04.12.2024 tarih ve 13665 sayılı yazımızla </w:t>
            </w:r>
            <w:r w:rsidR="00DF6CB4">
              <w:rPr>
                <w:rFonts w:ascii="Times New Roman" w:hAnsi="Times New Roman" w:cs="Times New Roman"/>
              </w:rPr>
              <w:t>talep etmiş bulunmaktayız</w:t>
            </w:r>
            <w:r w:rsidR="00A33C53">
              <w:rPr>
                <w:rFonts w:ascii="Times New Roman" w:hAnsi="Times New Roman" w:cs="Times New Roman"/>
              </w:rPr>
              <w:t>.</w:t>
            </w:r>
            <w:r w:rsidR="00A33C5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EC875F7" w14:textId="77777777" w:rsidR="00A33C53" w:rsidRDefault="00A33C53" w:rsidP="00766D01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  <w:p w14:paraId="2B59702E" w14:textId="77777777" w:rsidR="00A33C53" w:rsidRDefault="00A33C53" w:rsidP="00766D01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</w:p>
          <w:p w14:paraId="0FC652F6" w14:textId="66F1119D" w:rsidR="00402744" w:rsidRDefault="00A33C53" w:rsidP="00766D0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</w:rPr>
              <w:t>AKTU</w:t>
            </w:r>
            <w:r w:rsidRPr="00E07D2C">
              <w:rPr>
                <w:rFonts w:ascii="Times New Roman" w:hAnsi="Times New Roman" w:cs="Times New Roman"/>
              </w:rPr>
              <w:t xml:space="preserve"> Tem. İnş. Gıda. Tekstil. San. Tic. </w:t>
            </w:r>
            <w:proofErr w:type="spellStart"/>
            <w:proofErr w:type="gramStart"/>
            <w:r w:rsidRPr="00E07D2C">
              <w:rPr>
                <w:rFonts w:ascii="Times New Roman" w:hAnsi="Times New Roman" w:cs="Times New Roman"/>
              </w:rPr>
              <w:t>Ltd.Şti.</w:t>
            </w:r>
            <w:r>
              <w:rPr>
                <w:rFonts w:ascii="Times New Roman" w:hAnsi="Times New Roman" w:cs="Times New Roman"/>
              </w:rPr>
              <w:t>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DF6CB4">
              <w:rPr>
                <w:rFonts w:ascii="Times New Roman" w:hAnsi="Times New Roman" w:cs="Times New Roman"/>
              </w:rPr>
              <w:t>27.11.2024</w:t>
            </w:r>
            <w:proofErr w:type="gramEnd"/>
            <w:r w:rsidR="00DF6CB4">
              <w:rPr>
                <w:rFonts w:ascii="Times New Roman" w:hAnsi="Times New Roman" w:cs="Times New Roman"/>
              </w:rPr>
              <w:t xml:space="preserve"> tarih ve 2024/06 karar </w:t>
            </w:r>
            <w:proofErr w:type="spellStart"/>
            <w:r w:rsidR="00DF6CB4">
              <w:rPr>
                <w:rFonts w:ascii="Times New Roman" w:hAnsi="Times New Roman" w:cs="Times New Roman"/>
              </w:rPr>
              <w:t>no</w:t>
            </w:r>
            <w:proofErr w:type="spellEnd"/>
            <w:r w:rsidR="00DF6CB4">
              <w:rPr>
                <w:rFonts w:ascii="Times New Roman" w:hAnsi="Times New Roman" w:cs="Times New Roman"/>
              </w:rPr>
              <w:t xml:space="preserve"> ile Yönetim kurulunca almış olduğu </w:t>
            </w:r>
            <w:r w:rsidR="00DF6CB4" w:rsidRPr="00E07D2C">
              <w:rPr>
                <w:rFonts w:ascii="Times New Roman" w:hAnsi="Times New Roman" w:cs="Times New Roman"/>
              </w:rPr>
              <w:t>44 AK 800 Plakalı aracın</w:t>
            </w:r>
            <w:r w:rsidR="00DF6C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Wolkswagen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Tiguan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marka 2024 model  aracı </w:t>
            </w:r>
            <w:r w:rsidR="00DF6CB4">
              <w:rPr>
                <w:rFonts w:ascii="Times New Roman" w:hAnsi="Times New Roman" w:cs="Times New Roman"/>
              </w:rPr>
              <w:t xml:space="preserve">Belediyemize </w:t>
            </w:r>
            <w:r>
              <w:rPr>
                <w:rFonts w:ascii="Times New Roman" w:hAnsi="Times New Roman" w:cs="Times New Roman"/>
              </w:rPr>
              <w:t>bedelsiz olarak hibe edilmesine karar verilmiştir.</w:t>
            </w:r>
          </w:p>
          <w:p w14:paraId="2CE08CDB" w14:textId="77777777" w:rsidR="00A33C53" w:rsidRDefault="00A33C53" w:rsidP="00766D0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5BB1C270" w14:textId="0C060791" w:rsidR="00A33C53" w:rsidRDefault="00A33C53" w:rsidP="00766D0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Belirtilen  </w:t>
            </w:r>
            <w:r w:rsidR="001F4DB9" w:rsidRPr="00E07D2C">
              <w:rPr>
                <w:rFonts w:ascii="Times New Roman" w:hAnsi="Times New Roman" w:cs="Times New Roman"/>
              </w:rPr>
              <w:t>44</w:t>
            </w:r>
            <w:proofErr w:type="gramEnd"/>
            <w:r w:rsidR="001F4DB9" w:rsidRPr="00E07D2C">
              <w:rPr>
                <w:rFonts w:ascii="Times New Roman" w:hAnsi="Times New Roman" w:cs="Times New Roman"/>
              </w:rPr>
              <w:t xml:space="preserve"> AK 800 Plakalı </w:t>
            </w:r>
            <w:r w:rsidR="001F4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4DB9">
              <w:rPr>
                <w:rFonts w:ascii="Times New Roman" w:hAnsi="Times New Roman" w:cs="Times New Roman"/>
              </w:rPr>
              <w:t>Wolkswagen</w:t>
            </w:r>
            <w:proofErr w:type="spellEnd"/>
            <w:r w:rsidR="001F4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4DB9">
              <w:rPr>
                <w:rFonts w:ascii="Times New Roman" w:hAnsi="Times New Roman" w:cs="Times New Roman"/>
              </w:rPr>
              <w:t>Tiguan</w:t>
            </w:r>
            <w:proofErr w:type="spellEnd"/>
            <w:r w:rsidR="001F4DB9">
              <w:rPr>
                <w:rFonts w:ascii="Times New Roman" w:hAnsi="Times New Roman" w:cs="Times New Roman"/>
              </w:rPr>
              <w:t xml:space="preserve"> marka 2024 model  </w:t>
            </w:r>
            <w:r w:rsidR="001F4DB9">
              <w:rPr>
                <w:rFonts w:ascii="Times New Roman" w:hAnsi="Times New Roman" w:cs="Times New Roman"/>
              </w:rPr>
              <w:t xml:space="preserve">aracın Belediyemiz hizmetlerinde kullanılmak üzere </w:t>
            </w:r>
            <w:r w:rsidR="001F4DB9" w:rsidRPr="00E07D2C">
              <w:rPr>
                <w:rFonts w:ascii="Times New Roman" w:hAnsi="Times New Roman" w:cs="Times New Roman"/>
              </w:rPr>
              <w:t xml:space="preserve">AKTU Tem. İnş. Gıda. Tekstil. San. Tic. </w:t>
            </w:r>
            <w:proofErr w:type="spellStart"/>
            <w:r w:rsidR="001F4DB9" w:rsidRPr="00E07D2C">
              <w:rPr>
                <w:rFonts w:ascii="Times New Roman" w:hAnsi="Times New Roman" w:cs="Times New Roman"/>
              </w:rPr>
              <w:t>Ltd.Şti.den</w:t>
            </w:r>
            <w:proofErr w:type="spellEnd"/>
            <w:r w:rsidR="001F4DB9" w:rsidRPr="00E07D2C">
              <w:rPr>
                <w:rFonts w:ascii="Times New Roman" w:hAnsi="Times New Roman" w:cs="Times New Roman"/>
              </w:rPr>
              <w:t xml:space="preserve"> </w:t>
            </w:r>
            <w:r w:rsidR="001F4DB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F4DB9">
              <w:rPr>
                <w:rFonts w:ascii="Times New Roman" w:hAnsi="Times New Roman" w:cs="Times New Roman"/>
              </w:rPr>
              <w:t>bila</w:t>
            </w:r>
            <w:proofErr w:type="spellEnd"/>
            <w:r w:rsidR="001F4DB9">
              <w:rPr>
                <w:rFonts w:ascii="Times New Roman" w:hAnsi="Times New Roman" w:cs="Times New Roman"/>
              </w:rPr>
              <w:t xml:space="preserve"> bedel karşılığında aracın tescilinin Akçadağ Belediyesi adına yapılmasına;</w:t>
            </w:r>
          </w:p>
          <w:p w14:paraId="57DE091F" w14:textId="77777777" w:rsidR="00A33C53" w:rsidRPr="006647B7" w:rsidRDefault="00A33C53" w:rsidP="00766D0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6695273" w14:textId="77777777" w:rsidR="00402744" w:rsidRPr="006647B7" w:rsidRDefault="00402744" w:rsidP="00766D01">
            <w:pPr>
              <w:pStyle w:val="AralkYok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518CF0A0" w14:textId="77777777" w:rsidR="00402744" w:rsidRDefault="00402744" w:rsidP="00766D0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6647B7">
              <w:rPr>
                <w:sz w:val="22"/>
                <w:szCs w:val="22"/>
              </w:rPr>
              <w:t xml:space="preserve">          Yapılan açık oylama sonucu meclis üyelerince oy birliği ile karar verildi. </w:t>
            </w:r>
          </w:p>
          <w:p w14:paraId="26F804B7" w14:textId="77777777" w:rsidR="00402744" w:rsidRPr="006647B7" w:rsidRDefault="00402744" w:rsidP="00766D0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3D9AB1D" w14:textId="77777777" w:rsidR="00402744" w:rsidRDefault="00402744" w:rsidP="00766D01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402744" w14:paraId="1CA92219" w14:textId="77777777" w:rsidTr="00402744">
        <w:trPr>
          <w:gridAfter w:val="1"/>
          <w:wAfter w:w="741" w:type="dxa"/>
          <w:trHeight w:val="992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E6973" w14:textId="77777777" w:rsidR="00402744" w:rsidRDefault="00402744" w:rsidP="00766D01">
            <w:pPr>
              <w:spacing w:after="0" w:line="240" w:lineRule="auto"/>
              <w:ind w:left="1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F10560B" w14:textId="77777777" w:rsidR="00402744" w:rsidRDefault="00402744" w:rsidP="00766D01">
            <w:pPr>
              <w:spacing w:after="0" w:line="240" w:lineRule="auto"/>
              <w:ind w:left="1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Kenan YILMAZ</w:t>
            </w:r>
          </w:p>
          <w:p w14:paraId="50C1A1BC" w14:textId="77777777" w:rsidR="00402744" w:rsidRDefault="00402744" w:rsidP="00766D0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Meclis Başkan V.</w:t>
            </w:r>
          </w:p>
          <w:p w14:paraId="2F669CEA" w14:textId="77777777" w:rsidR="00402744" w:rsidRDefault="00402744" w:rsidP="00766D0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E7AE7" w14:textId="77777777" w:rsidR="00402744" w:rsidRDefault="00402744" w:rsidP="00766D01">
            <w:pPr>
              <w:spacing w:after="0"/>
              <w:ind w:firstLine="7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</w:t>
            </w:r>
          </w:p>
          <w:p w14:paraId="70DDA4BD" w14:textId="77777777" w:rsidR="00402744" w:rsidRDefault="00402744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Mustafa EVİN </w:t>
            </w:r>
          </w:p>
          <w:p w14:paraId="0205E90A" w14:textId="77777777" w:rsidR="00402744" w:rsidRDefault="00402744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Meclis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>Katibi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</w:t>
            </w:r>
          </w:p>
          <w:p w14:paraId="37C9DA35" w14:textId="77777777" w:rsidR="00402744" w:rsidRDefault="00402744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4F839" w14:textId="77777777" w:rsidR="00402744" w:rsidRDefault="00402744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07392CE" w14:textId="77777777" w:rsidR="00402744" w:rsidRDefault="00402744" w:rsidP="00766D01">
            <w:pPr>
              <w:spacing w:after="0"/>
              <w:ind w:firstLine="7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Hamdi KOCA </w:t>
            </w:r>
          </w:p>
          <w:p w14:paraId="6CD3921E" w14:textId="77777777" w:rsidR="00402744" w:rsidRDefault="00402744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         Meclis Kâtibi</w:t>
            </w:r>
          </w:p>
          <w:p w14:paraId="0B998C54" w14:textId="77777777" w:rsidR="00402744" w:rsidRDefault="00402744" w:rsidP="00766D01">
            <w:pPr>
              <w:ind w:firstLine="7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02744" w14:paraId="60F9C690" w14:textId="77777777" w:rsidTr="00402744"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DD9AC" w14:textId="77777777" w:rsidR="00402744" w:rsidRDefault="00402744" w:rsidP="00766D01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464FE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31F05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9C5E0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91205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51606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A8D3D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94BAE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928FB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5E5B2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402744" w14:paraId="00B5B71D" w14:textId="77777777" w:rsidTr="00402744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37301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FCE65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DDB26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D0E35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6D315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C9F94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2A72A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3CB28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5694A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518B9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226B5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3BBC1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6B853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A207F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D6189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37D7E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21182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66DAF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ABB06" w14:textId="77777777" w:rsidR="00402744" w:rsidRDefault="00402744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73C32E0A" w14:textId="77777777" w:rsidR="00996A65" w:rsidRDefault="00996A65" w:rsidP="00996A65"/>
    <w:p w14:paraId="389175C2" w14:textId="77777777" w:rsidR="003021C8" w:rsidRDefault="003021C8"/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615"/>
        <w:gridCol w:w="240"/>
        <w:gridCol w:w="1811"/>
        <w:gridCol w:w="797"/>
        <w:gridCol w:w="222"/>
        <w:gridCol w:w="227"/>
        <w:gridCol w:w="602"/>
        <w:gridCol w:w="225"/>
        <w:gridCol w:w="222"/>
        <w:gridCol w:w="388"/>
        <w:gridCol w:w="349"/>
        <w:gridCol w:w="222"/>
        <w:gridCol w:w="301"/>
        <w:gridCol w:w="222"/>
        <w:gridCol w:w="349"/>
        <w:gridCol w:w="363"/>
        <w:gridCol w:w="237"/>
        <w:gridCol w:w="741"/>
      </w:tblGrid>
      <w:tr w:rsidR="006B29E8" w14:paraId="5FAE297F" w14:textId="77777777" w:rsidTr="00766D01">
        <w:trPr>
          <w:gridAfter w:val="1"/>
          <w:wAfter w:w="741" w:type="dxa"/>
          <w:trHeight w:val="274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EB3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6AE3F5A4" w14:textId="77777777" w:rsidR="006B29E8" w:rsidRDefault="006B29E8" w:rsidP="00766D0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65392C2" w14:textId="77777777" w:rsidR="006B29E8" w:rsidRDefault="006B29E8" w:rsidP="00766D0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F31F1D3" w14:textId="77777777" w:rsidR="006B29E8" w:rsidRDefault="006B29E8" w:rsidP="00766D0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T.C.</w:t>
            </w:r>
          </w:p>
          <w:p w14:paraId="0A16DADC" w14:textId="77777777" w:rsidR="006B29E8" w:rsidRDefault="006B29E8" w:rsidP="00766D0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AKÇADAĞ BELEDİYESİ</w:t>
            </w:r>
          </w:p>
          <w:p w14:paraId="29D6EE09" w14:textId="77777777" w:rsidR="006B29E8" w:rsidRDefault="006B29E8" w:rsidP="00766D01">
            <w:pPr>
              <w:spacing w:after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BELEDİYE MECLİSİ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704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drawing>
                <wp:inline distT="0" distB="0" distL="0" distR="0" wp14:anchorId="5B605B06" wp14:editId="1A90D5C4">
                  <wp:extent cx="1447800" cy="1381125"/>
                  <wp:effectExtent l="0" t="0" r="0" b="9525"/>
                  <wp:docPr id="24584404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683B0" w14:textId="77777777" w:rsidR="006B29E8" w:rsidRDefault="006B29E8" w:rsidP="00766D01">
            <w:pPr>
              <w:spacing w:after="0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2396CB9C" w14:textId="77777777" w:rsidR="006B29E8" w:rsidRDefault="006B29E8" w:rsidP="00766D01">
            <w:pPr>
              <w:spacing w:after="0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KARAR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DCE3" w14:textId="77777777" w:rsidR="006B29E8" w:rsidRDefault="006B29E8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Dönemi 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D9AB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2024</w:t>
            </w:r>
          </w:p>
        </w:tc>
      </w:tr>
      <w:tr w:rsidR="006B29E8" w14:paraId="43FCD409" w14:textId="77777777" w:rsidTr="00766D01">
        <w:trPr>
          <w:gridAfter w:val="1"/>
          <w:wAfter w:w="741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C5B4" w14:textId="77777777" w:rsidR="006B29E8" w:rsidRDefault="006B29E8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58B0" w14:textId="77777777" w:rsidR="006B29E8" w:rsidRDefault="006B29E8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106" w14:textId="77777777" w:rsidR="006B29E8" w:rsidRDefault="006B29E8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Tarihi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1B09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06.12.2024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0987" w14:textId="77777777" w:rsidR="006B29E8" w:rsidRDefault="006B29E8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Saat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510A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14:00</w:t>
            </w:r>
          </w:p>
        </w:tc>
      </w:tr>
      <w:tr w:rsidR="006B29E8" w14:paraId="3FABDD17" w14:textId="77777777" w:rsidTr="00766D01">
        <w:trPr>
          <w:gridAfter w:val="1"/>
          <w:wAfter w:w="741" w:type="dxa"/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2A38" w14:textId="77777777" w:rsidR="006B29E8" w:rsidRDefault="006B29E8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9517" w14:textId="77777777" w:rsidR="006B29E8" w:rsidRDefault="006B29E8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58AA" w14:textId="77777777" w:rsidR="006B29E8" w:rsidRDefault="006B29E8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Sayısı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4C45" w14:textId="6CDA02F5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</w:tc>
      </w:tr>
      <w:tr w:rsidR="006B29E8" w14:paraId="087D7BD5" w14:textId="77777777" w:rsidTr="00766D01">
        <w:trPr>
          <w:gridAfter w:val="1"/>
          <w:wAfter w:w="741" w:type="dxa"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9605" w14:textId="77777777" w:rsidR="006B29E8" w:rsidRDefault="006B29E8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0F6A" w14:textId="77777777" w:rsidR="006B29E8" w:rsidRDefault="006B29E8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27EE" w14:textId="77777777" w:rsidR="006B29E8" w:rsidRDefault="006B29E8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Birleşim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A7CF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7B94" w14:textId="77777777" w:rsidR="006B29E8" w:rsidRDefault="006B29E8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Oturum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AC44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</w:t>
            </w:r>
          </w:p>
        </w:tc>
      </w:tr>
      <w:tr w:rsidR="006B29E8" w14:paraId="34BA3811" w14:textId="77777777" w:rsidTr="00766D01">
        <w:trPr>
          <w:gridAfter w:val="1"/>
          <w:wAfter w:w="741" w:type="dxa"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6A9" w14:textId="77777777" w:rsidR="006B29E8" w:rsidRDefault="006B29E8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A8A6" w14:textId="77777777" w:rsidR="006B29E8" w:rsidRDefault="006B29E8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A752" w14:textId="77777777" w:rsidR="006B29E8" w:rsidRDefault="006B29E8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Özü 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C569" w14:textId="5D3DB46E" w:rsidR="006B29E8" w:rsidRPr="00E07D2C" w:rsidRDefault="006B29E8" w:rsidP="006B29E8">
            <w:pPr>
              <w:spacing w:after="0" w:line="240" w:lineRule="auto"/>
              <w:rPr>
                <w:b/>
                <w:bCs/>
              </w:rPr>
            </w:pPr>
            <w:r>
              <w:t xml:space="preserve">Dinamik Beton </w:t>
            </w:r>
            <w:proofErr w:type="spellStart"/>
            <w:proofErr w:type="gramStart"/>
            <w:r>
              <w:t>İnş</w:t>
            </w:r>
            <w:proofErr w:type="spellEnd"/>
            <w:r>
              <w:t>..</w:t>
            </w:r>
            <w:proofErr w:type="spellStart"/>
            <w:r>
              <w:t>Müh.Gıda</w:t>
            </w:r>
            <w:proofErr w:type="spellEnd"/>
            <w:proofErr w:type="gramEnd"/>
            <w:r>
              <w:t xml:space="preserve"> Hay.San.ve </w:t>
            </w:r>
            <w:proofErr w:type="spellStart"/>
            <w:r>
              <w:t>Tic.Ltd.Şti</w:t>
            </w:r>
            <w:proofErr w:type="spellEnd"/>
            <w:r>
              <w:t xml:space="preserve">.’ ye ait  34 FZP 773 Plakalı </w:t>
            </w:r>
            <w:proofErr w:type="spellStart"/>
            <w:r>
              <w:t>Dacıa</w:t>
            </w:r>
            <w:proofErr w:type="spellEnd"/>
            <w:r>
              <w:t xml:space="preserve"> </w:t>
            </w:r>
            <w:proofErr w:type="spellStart"/>
            <w:r>
              <w:t>Duster</w:t>
            </w:r>
            <w:proofErr w:type="spellEnd"/>
            <w:r>
              <w:t xml:space="preserve"> marka aracın Belediyemize hibe olarak kabul edilmesi.</w:t>
            </w:r>
          </w:p>
        </w:tc>
      </w:tr>
      <w:tr w:rsidR="006B29E8" w14:paraId="097AFD0E" w14:textId="77777777" w:rsidTr="00766D01">
        <w:trPr>
          <w:gridAfter w:val="1"/>
          <w:wAfter w:w="741" w:type="dxa"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C5CE" w14:textId="77777777" w:rsidR="006B29E8" w:rsidRDefault="006B29E8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63AC" w14:textId="77777777" w:rsidR="006B29E8" w:rsidRDefault="006B29E8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6A5" w14:textId="77777777" w:rsidR="006B29E8" w:rsidRDefault="006B29E8" w:rsidP="00766D01">
            <w:pPr>
              <w:spacing w:after="0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Gelecek Toplantı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A6C3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Tarih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8A56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07.01.2025</w:t>
            </w:r>
          </w:p>
        </w:tc>
      </w:tr>
      <w:tr w:rsidR="006B29E8" w14:paraId="60691F14" w14:textId="77777777" w:rsidTr="00766D01">
        <w:trPr>
          <w:gridAfter w:val="1"/>
          <w:wAfter w:w="741" w:type="dxa"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C692" w14:textId="77777777" w:rsidR="006B29E8" w:rsidRDefault="006B29E8" w:rsidP="00766D01">
            <w:pPr>
              <w:spacing w:after="0"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A9A1" w14:textId="77777777" w:rsidR="006B29E8" w:rsidRDefault="006B29E8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501F" w14:textId="77777777" w:rsidR="006B29E8" w:rsidRDefault="006B29E8" w:rsidP="00766D01">
            <w:pPr>
              <w:spacing w:after="0"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6572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Saat 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205" w14:textId="77777777" w:rsidR="006B29E8" w:rsidRDefault="006B29E8" w:rsidP="00766D01">
            <w:pPr>
              <w:spacing w:after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14:00</w:t>
            </w:r>
          </w:p>
        </w:tc>
      </w:tr>
      <w:tr w:rsidR="006B29E8" w14:paraId="1CC91C1D" w14:textId="77777777" w:rsidTr="00766D01">
        <w:trPr>
          <w:gridAfter w:val="1"/>
          <w:wAfter w:w="741" w:type="dxa"/>
          <w:trHeight w:val="1791"/>
        </w:trPr>
        <w:tc>
          <w:tcPr>
            <w:tcW w:w="9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A2672" w14:textId="77777777" w:rsidR="006B29E8" w:rsidRDefault="006B29E8" w:rsidP="00766D01">
            <w:pPr>
              <w:spacing w:after="0"/>
              <w:jc w:val="both"/>
              <w:rPr>
                <w:rFonts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  </w:t>
            </w:r>
            <w:r>
              <w:rPr>
                <w:b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cs="Times New Roman"/>
                <w:b/>
                <w:kern w:val="2"/>
                <w:lang w:eastAsia="en-US"/>
                <w14:ligatures w14:val="standardContextual"/>
              </w:rPr>
              <w:t>Akçadağ Belediye Meclisi,</w:t>
            </w:r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Meclis Başkan V. Kenan YILMAZ’ </w:t>
            </w:r>
            <w:proofErr w:type="spellStart"/>
            <w:proofErr w:type="gram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ın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 Başkanlığında</w:t>
            </w:r>
            <w:proofErr w:type="gram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Belediye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Meclisİ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Süleyman DURMAZ, Hüseyin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KORKMAZ,Murat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TURCAN,Hamdi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KOCA, Yasin DEMİR, Hüseyin ŞİMŞEK, Mustafa EVİN, Birol ÇİRKİN,  Behçet KARAMAN, Bayram YAZICI, Yılmaz GÜNGÖR, Ramazan KAHRAMAN ve Mustafa MENGE’ </w:t>
            </w:r>
            <w:proofErr w:type="spellStart"/>
            <w:r>
              <w:rPr>
                <w:rFonts w:cs="Times New Roman"/>
                <w:kern w:val="2"/>
                <w:lang w:eastAsia="en-US"/>
                <w14:ligatures w14:val="standardContextual"/>
              </w:rPr>
              <w:t>nin</w:t>
            </w:r>
            <w:proofErr w:type="spellEnd"/>
            <w:r>
              <w:rPr>
                <w:rFonts w:cs="Times New Roman"/>
                <w:kern w:val="2"/>
                <w:lang w:eastAsia="en-US"/>
                <w14:ligatures w14:val="standardContextual"/>
              </w:rPr>
              <w:t xml:space="preserve">  iştirakiyle toplandı. </w:t>
            </w:r>
          </w:p>
          <w:p w14:paraId="3B01B7A2" w14:textId="77777777" w:rsidR="006B29E8" w:rsidRDefault="006B29E8" w:rsidP="00766D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Mazeretli Toplantıda Bulunmayanlar:</w:t>
            </w:r>
            <w:r>
              <w:rPr>
                <w:rFonts w:ascii="Times New Roman" w:eastAsiaTheme="minorHAnsi" w:hAnsi="Times New Roman"/>
                <w:b/>
                <w:kern w:val="2"/>
                <w:sz w:val="20"/>
                <w:lang w:eastAsia="en-US"/>
                <w14:ligatures w14:val="standardContextual"/>
              </w:rPr>
              <w:t xml:space="preserve"> Abdurrahman KOCABEY</w:t>
            </w:r>
          </w:p>
          <w:p w14:paraId="4BEEA1FC" w14:textId="77777777" w:rsidR="006B29E8" w:rsidRDefault="006B29E8" w:rsidP="00766D01">
            <w:pPr>
              <w:pStyle w:val="NormalWeb"/>
              <w:spacing w:line="360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eastAsiaTheme="minorEastAsia" w:hAnsi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.      Mazeretsiz katılmayanlar</w:t>
            </w:r>
            <w:proofErr w:type="gramStart"/>
            <w:r>
              <w:rPr>
                <w:rFonts w:asciiTheme="minorHAnsi" w:eastAsiaTheme="minorEastAsia" w:hAnsi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>
              <w:rPr>
                <w:rFonts w:asciiTheme="minorHAnsi" w:eastAsiaTheme="minorEastAsia" w:hAnsi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</w:t>
            </w:r>
            <w:proofErr w:type="gramEnd"/>
          </w:p>
        </w:tc>
      </w:tr>
      <w:tr w:rsidR="006B29E8" w14:paraId="2905A56A" w14:textId="77777777" w:rsidTr="00766D01">
        <w:trPr>
          <w:gridAfter w:val="1"/>
          <w:wAfter w:w="741" w:type="dxa"/>
          <w:trHeight w:val="2612"/>
        </w:trPr>
        <w:tc>
          <w:tcPr>
            <w:tcW w:w="9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B6B85" w14:textId="77777777" w:rsidR="006B29E8" w:rsidRDefault="006B29E8" w:rsidP="006B29E8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</w:pPr>
          </w:p>
          <w:p w14:paraId="4E56EAC2" w14:textId="0AB6E88D" w:rsidR="006B29E8" w:rsidRDefault="006B29E8" w:rsidP="00C743D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           </w:t>
            </w:r>
            <w:r w:rsidRPr="00E07D2C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 Gündemin </w:t>
            </w:r>
            <w:r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>5</w:t>
            </w:r>
            <w:r w:rsidRPr="00E07D2C">
              <w:rPr>
                <w:rFonts w:ascii="Times New Roman" w:hAnsi="Times New Roman" w:cs="Times New Roman"/>
                <w:bCs/>
                <w:kern w:val="2"/>
                <w:lang w:eastAsia="en-US"/>
                <w14:ligatures w14:val="standardContextual"/>
              </w:rPr>
              <w:t xml:space="preserve">. Maddesi; </w:t>
            </w:r>
            <w:r>
              <w:t xml:space="preserve">Dinamik Beton </w:t>
            </w:r>
            <w:proofErr w:type="spellStart"/>
            <w:proofErr w:type="gramStart"/>
            <w:r>
              <w:t>İnş</w:t>
            </w:r>
            <w:proofErr w:type="spellEnd"/>
            <w:r>
              <w:t>..</w:t>
            </w:r>
            <w:proofErr w:type="spellStart"/>
            <w:r>
              <w:t>Müh.Gıda</w:t>
            </w:r>
            <w:proofErr w:type="spellEnd"/>
            <w:proofErr w:type="gramEnd"/>
            <w:r>
              <w:t xml:space="preserve"> Hay.San.ve </w:t>
            </w:r>
            <w:proofErr w:type="spellStart"/>
            <w:r>
              <w:t>Tic.Ltd.Şti</w:t>
            </w:r>
            <w:proofErr w:type="spellEnd"/>
            <w:r>
              <w:t xml:space="preserve">.’ ye ait  34 FZP 773 Plakalı </w:t>
            </w:r>
            <w:proofErr w:type="spellStart"/>
            <w:r>
              <w:t>Dacıa</w:t>
            </w:r>
            <w:proofErr w:type="spellEnd"/>
            <w:r>
              <w:t xml:space="preserve"> </w:t>
            </w:r>
            <w:proofErr w:type="spellStart"/>
            <w:r>
              <w:t>Duster</w:t>
            </w:r>
            <w:proofErr w:type="spellEnd"/>
            <w:r>
              <w:t xml:space="preserve"> marka aracın Belediyemize hibe olarak kabul edilmesi.</w:t>
            </w:r>
          </w:p>
          <w:p w14:paraId="322C4C33" w14:textId="7778F581" w:rsidR="006B29E8" w:rsidRPr="00785559" w:rsidRDefault="006B29E8" w:rsidP="00C743D1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33FCEA2" w14:textId="7856B5A6" w:rsidR="006B29E8" w:rsidRDefault="006B29E8" w:rsidP="00C743D1">
            <w:pPr>
              <w:spacing w:after="0" w:line="240" w:lineRule="auto"/>
              <w:jc w:val="both"/>
            </w:pPr>
            <w:r w:rsidRPr="00785559">
              <w:rPr>
                <w:rFonts w:ascii="Times New Roman" w:hAnsi="Times New Roman" w:cs="Times New Roman"/>
                <w:bCs/>
              </w:rPr>
              <w:t xml:space="preserve">            </w:t>
            </w:r>
            <w:r>
              <w:t xml:space="preserve">Dinamik Beton </w:t>
            </w:r>
            <w:proofErr w:type="spellStart"/>
            <w:proofErr w:type="gramStart"/>
            <w:r>
              <w:t>İnş</w:t>
            </w:r>
            <w:proofErr w:type="spellEnd"/>
            <w:r>
              <w:t>..</w:t>
            </w:r>
            <w:proofErr w:type="spellStart"/>
            <w:r>
              <w:t>Müh.Gıda</w:t>
            </w:r>
            <w:proofErr w:type="spellEnd"/>
            <w:proofErr w:type="gramEnd"/>
            <w:r>
              <w:t xml:space="preserve"> Hay.San.ve </w:t>
            </w:r>
            <w:proofErr w:type="spellStart"/>
            <w:r>
              <w:t>Tic.Ltd.Şti</w:t>
            </w:r>
            <w:proofErr w:type="spellEnd"/>
            <w:r>
              <w:t xml:space="preserve">.’ </w:t>
            </w:r>
            <w:proofErr w:type="spellStart"/>
            <w:r>
              <w:t>nin</w:t>
            </w:r>
            <w:proofErr w:type="spellEnd"/>
            <w:r>
              <w:t xml:space="preserve"> 05.12.2024 tarih ve 4538 sayılı dilekçesine istinaden şirketin adına tescilli olan 2016 model </w:t>
            </w:r>
            <w:r>
              <w:t xml:space="preserve">  34 FZP 773 Plakalı </w:t>
            </w:r>
            <w:proofErr w:type="spellStart"/>
            <w:r>
              <w:t>Dacıa</w:t>
            </w:r>
            <w:proofErr w:type="spellEnd"/>
            <w:r>
              <w:t xml:space="preserve"> </w:t>
            </w:r>
            <w:proofErr w:type="spellStart"/>
            <w:r>
              <w:t>Duster</w:t>
            </w:r>
            <w:proofErr w:type="spellEnd"/>
            <w:r>
              <w:t xml:space="preserve"> marka aracı</w:t>
            </w:r>
            <w:r>
              <w:t xml:space="preserve"> </w:t>
            </w:r>
            <w:r>
              <w:t xml:space="preserve">Belediyemize hibe </w:t>
            </w:r>
            <w:r>
              <w:t>etme talebinde bulunmaktadır.</w:t>
            </w:r>
          </w:p>
          <w:p w14:paraId="20569B4E" w14:textId="10BA6B33" w:rsidR="006B29E8" w:rsidRDefault="006B29E8" w:rsidP="00C743D1">
            <w:pPr>
              <w:spacing w:after="0" w:line="240" w:lineRule="auto"/>
              <w:jc w:val="both"/>
            </w:pPr>
            <w:r>
              <w:t xml:space="preserve">       </w:t>
            </w:r>
          </w:p>
          <w:p w14:paraId="1CA1A0DC" w14:textId="719EC876" w:rsidR="006B29E8" w:rsidRPr="000E2DE9" w:rsidRDefault="006B29E8" w:rsidP="00C743D1">
            <w:pPr>
              <w:spacing w:after="0" w:line="240" w:lineRule="auto"/>
              <w:jc w:val="both"/>
            </w:pPr>
            <w:r>
              <w:t xml:space="preserve">             Söz konusu Belediyemize hibe </w:t>
            </w:r>
            <w:proofErr w:type="gramStart"/>
            <w:r>
              <w:t>edilecek  olan</w:t>
            </w:r>
            <w:proofErr w:type="gramEnd"/>
            <w:r>
              <w:t xml:space="preserve"> </w:t>
            </w:r>
            <w:r w:rsidR="000E2DE9">
              <w:t xml:space="preserve">2016 model 34 FZP 773 Plakalı </w:t>
            </w:r>
            <w:proofErr w:type="spellStart"/>
            <w:r w:rsidR="000E2DE9">
              <w:t>Dacıa</w:t>
            </w:r>
            <w:proofErr w:type="spellEnd"/>
            <w:r w:rsidR="000E2DE9">
              <w:t xml:space="preserve"> </w:t>
            </w:r>
            <w:proofErr w:type="spellStart"/>
            <w:r w:rsidR="000E2DE9">
              <w:t>Duster</w:t>
            </w:r>
            <w:proofErr w:type="spellEnd"/>
            <w:r w:rsidR="000E2DE9">
              <w:t xml:space="preserve"> marka aracın 5393 Sayılı Belediye Kanununun </w:t>
            </w:r>
            <w:r w:rsidR="000E2DE9">
              <w:t>Meclisin Görev ve Yetkileri başlıklı</w:t>
            </w:r>
            <w:r w:rsidR="000E2DE9">
              <w:t xml:space="preserve"> 18.maddesinin gereğince belirtilen  </w:t>
            </w:r>
            <w:r>
              <w:t xml:space="preserve">aracın </w:t>
            </w:r>
            <w:proofErr w:type="spellStart"/>
            <w:r>
              <w:t>bila</w:t>
            </w:r>
            <w:proofErr w:type="spellEnd"/>
            <w:r>
              <w:t xml:space="preserve"> bedel karşılığında </w:t>
            </w:r>
            <w:r w:rsidR="000E2DE9">
              <w:t xml:space="preserve">ilerideki süreçte kanuni ve nakdi talepte bulunmayacağı koşulu ile </w:t>
            </w:r>
            <w:r>
              <w:rPr>
                <w:rFonts w:ascii="Times New Roman" w:hAnsi="Times New Roman" w:cs="Times New Roman"/>
              </w:rPr>
              <w:t xml:space="preserve"> Belediyemiz hizmetlerinde kullanılmak üzere aracı</w:t>
            </w:r>
            <w:r w:rsidR="000E2DE9">
              <w:rPr>
                <w:rFonts w:ascii="Times New Roman" w:hAnsi="Times New Roman" w:cs="Times New Roman"/>
              </w:rPr>
              <w:t xml:space="preserve">n hibe olarak kabul edilmesine ve aracın </w:t>
            </w:r>
            <w:r>
              <w:rPr>
                <w:rFonts w:ascii="Times New Roman" w:hAnsi="Times New Roman" w:cs="Times New Roman"/>
              </w:rPr>
              <w:t xml:space="preserve"> tescilinin Akçadağ Belediyesi adına yapılmasına;</w:t>
            </w:r>
          </w:p>
          <w:p w14:paraId="7FA4D5BC" w14:textId="77777777" w:rsidR="006B29E8" w:rsidRPr="006647B7" w:rsidRDefault="006B29E8" w:rsidP="00C743D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1A887E0" w14:textId="77777777" w:rsidR="006B29E8" w:rsidRPr="006647B7" w:rsidRDefault="006B29E8" w:rsidP="00C743D1">
            <w:pPr>
              <w:pStyle w:val="AralkYok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6971A2DE" w14:textId="77777777" w:rsidR="006B29E8" w:rsidRDefault="006B29E8" w:rsidP="00C743D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6647B7">
              <w:rPr>
                <w:sz w:val="22"/>
                <w:szCs w:val="22"/>
              </w:rPr>
              <w:t xml:space="preserve">          Yapılan açık oylama sonucu meclis üyelerince oy birliği ile karar verildi. </w:t>
            </w:r>
          </w:p>
          <w:p w14:paraId="478220A6" w14:textId="77777777" w:rsidR="006B29E8" w:rsidRPr="006647B7" w:rsidRDefault="006B29E8" w:rsidP="00766D0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14:paraId="662B5FC3" w14:textId="77777777" w:rsidR="006B29E8" w:rsidRDefault="006B29E8" w:rsidP="00766D01">
            <w:pPr>
              <w:pStyle w:val="AralkYok"/>
              <w:spacing w:line="254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B29E8" w14:paraId="0A6823E3" w14:textId="77777777" w:rsidTr="00766D01">
        <w:trPr>
          <w:gridAfter w:val="1"/>
          <w:wAfter w:w="741" w:type="dxa"/>
          <w:trHeight w:val="992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7AAB9" w14:textId="77777777" w:rsidR="006B29E8" w:rsidRDefault="006B29E8" w:rsidP="00766D01">
            <w:pPr>
              <w:spacing w:after="0" w:line="240" w:lineRule="auto"/>
              <w:ind w:left="1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34D6588" w14:textId="77777777" w:rsidR="006B29E8" w:rsidRDefault="006B29E8" w:rsidP="00766D01">
            <w:pPr>
              <w:spacing w:after="0" w:line="240" w:lineRule="auto"/>
              <w:ind w:left="1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Kenan YILMAZ</w:t>
            </w:r>
          </w:p>
          <w:p w14:paraId="3B3CE295" w14:textId="77777777" w:rsidR="006B29E8" w:rsidRDefault="006B29E8" w:rsidP="00766D0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Meclis Başkan V.</w:t>
            </w:r>
          </w:p>
          <w:p w14:paraId="29CD2F3E" w14:textId="77777777" w:rsidR="006B29E8" w:rsidRDefault="006B29E8" w:rsidP="00766D0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3172" w14:textId="77777777" w:rsidR="006B29E8" w:rsidRDefault="006B29E8" w:rsidP="00766D01">
            <w:pPr>
              <w:spacing w:after="0"/>
              <w:ind w:firstLine="7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</w:t>
            </w:r>
          </w:p>
          <w:p w14:paraId="1967A6AD" w14:textId="77777777" w:rsidR="006B29E8" w:rsidRDefault="006B29E8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Mustafa EVİN </w:t>
            </w:r>
          </w:p>
          <w:p w14:paraId="38720088" w14:textId="77777777" w:rsidR="006B29E8" w:rsidRDefault="006B29E8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Meclis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>Katibi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</w:t>
            </w:r>
          </w:p>
          <w:p w14:paraId="088B3867" w14:textId="77777777" w:rsidR="006B29E8" w:rsidRDefault="006B29E8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F7679" w14:textId="77777777" w:rsidR="006B29E8" w:rsidRDefault="006B29E8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670DC7E" w14:textId="77777777" w:rsidR="006B29E8" w:rsidRDefault="006B29E8" w:rsidP="00766D01">
            <w:pPr>
              <w:spacing w:after="0"/>
              <w:ind w:firstLine="7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Hamdi KOCA </w:t>
            </w:r>
          </w:p>
          <w:p w14:paraId="12C7B421" w14:textId="77777777" w:rsidR="006B29E8" w:rsidRDefault="006B29E8" w:rsidP="00766D01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           Meclis Kâtibi</w:t>
            </w:r>
          </w:p>
          <w:p w14:paraId="12560E1D" w14:textId="77777777" w:rsidR="006B29E8" w:rsidRDefault="006B29E8" w:rsidP="00766D01">
            <w:pPr>
              <w:ind w:firstLine="708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B29E8" w14:paraId="2FE8A675" w14:textId="77777777" w:rsidTr="00766D01"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57B87" w14:textId="77777777" w:rsidR="006B29E8" w:rsidRDefault="006B29E8" w:rsidP="00766D01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0CF80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512BA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C505F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42E71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68E66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1C7E2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DE0FF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D83CF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668A1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B29E8" w14:paraId="5241DA1D" w14:textId="77777777" w:rsidTr="00766D01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6924D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74580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21BCF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1CC03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C53A6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1E8DE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F2CCC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63EAA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EE535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C2036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C7822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972E3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953B1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C965A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0C780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233F1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F9878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8E6FF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28F57" w14:textId="77777777" w:rsidR="006B29E8" w:rsidRDefault="006B29E8" w:rsidP="00766D0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43597EC0" w14:textId="77777777" w:rsidR="006B29E8" w:rsidRDefault="006B29E8" w:rsidP="006B29E8"/>
    <w:p w14:paraId="39F04481" w14:textId="77777777" w:rsidR="006647B7" w:rsidRDefault="006647B7"/>
    <w:p w14:paraId="597A3A12" w14:textId="77777777" w:rsidR="006647B7" w:rsidRDefault="006647B7"/>
    <w:p w14:paraId="0180EA5B" w14:textId="23D26719" w:rsidR="006647B7" w:rsidRDefault="00A33C53">
      <w:r>
        <w:t xml:space="preserve"> </w:t>
      </w:r>
    </w:p>
    <w:sectPr w:rsidR="0066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66DE2"/>
    <w:multiLevelType w:val="hybridMultilevel"/>
    <w:tmpl w:val="63C056F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0C33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3824">
    <w:abstractNumId w:val="1"/>
  </w:num>
  <w:num w:numId="2" w16cid:durableId="55898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27"/>
    <w:rsid w:val="000E2DE9"/>
    <w:rsid w:val="00136244"/>
    <w:rsid w:val="001F4DB9"/>
    <w:rsid w:val="003021C8"/>
    <w:rsid w:val="003630DD"/>
    <w:rsid w:val="00402744"/>
    <w:rsid w:val="005E4C27"/>
    <w:rsid w:val="006647B7"/>
    <w:rsid w:val="006B29E8"/>
    <w:rsid w:val="00785559"/>
    <w:rsid w:val="008251DB"/>
    <w:rsid w:val="009048B6"/>
    <w:rsid w:val="00996A65"/>
    <w:rsid w:val="009A3C34"/>
    <w:rsid w:val="00A33C53"/>
    <w:rsid w:val="00C743D1"/>
    <w:rsid w:val="00D879FF"/>
    <w:rsid w:val="00DF6CB4"/>
    <w:rsid w:val="00E07D2C"/>
    <w:rsid w:val="00E90644"/>
    <w:rsid w:val="00EA2FE3"/>
    <w:rsid w:val="00F2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08FD"/>
  <w15:chartTrackingRefBased/>
  <w15:docId w15:val="{CEC6964E-3220-4D5A-B102-EBC7CFBB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65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basedOn w:val="VarsaylanParagrafYazTipi"/>
    <w:link w:val="NormalWeb"/>
    <w:semiHidden/>
    <w:locked/>
    <w:rsid w:val="00996A65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NormalWeb">
    <w:name w:val="Normal (Web)"/>
    <w:basedOn w:val="Normal"/>
    <w:link w:val="NormalWebChar"/>
    <w:semiHidden/>
    <w:unhideWhenUsed/>
    <w:rsid w:val="00996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996A65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paragraph" w:customStyle="1" w:styleId="Default">
    <w:name w:val="Default"/>
    <w:link w:val="DefaultChar"/>
    <w:rsid w:val="00664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character" w:customStyle="1" w:styleId="DefaultChar">
    <w:name w:val="Default Char"/>
    <w:basedOn w:val="VarsaylanParagrafYazTipi"/>
    <w:link w:val="Default"/>
    <w:rsid w:val="006647B7"/>
    <w:rPr>
      <w:rFonts w:ascii="Times New Roman" w:eastAsia="Times New Roman" w:hAnsi="Times New Roman" w:cs="Times New Roman"/>
      <w:color w:val="000000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özdemir</dc:creator>
  <cp:keywords/>
  <dc:description/>
  <cp:lastModifiedBy>cihan özdemir</cp:lastModifiedBy>
  <cp:revision>11</cp:revision>
  <dcterms:created xsi:type="dcterms:W3CDTF">2024-12-10T06:24:00Z</dcterms:created>
  <dcterms:modified xsi:type="dcterms:W3CDTF">2024-12-10T08:31:00Z</dcterms:modified>
</cp:coreProperties>
</file>